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1E" w:rsidRPr="00BC5E1E" w:rsidRDefault="00BC5E1E" w:rsidP="00BC5E1E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C5E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BC5E1E" w:rsidRDefault="00BC5E1E" w:rsidP="00BC5E1E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BC5E1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Актуальные конкурсы и программы Фонда содействия инновациям 2020 года </w:t>
      </w:r>
    </w:p>
    <w:p w:rsidR="00BC5E1E" w:rsidRPr="00BC5E1E" w:rsidRDefault="00BC5E1E" w:rsidP="00BC5E1E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BC5E1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по направлению «</w:t>
      </w:r>
      <w:proofErr w:type="spellStart"/>
      <w:r w:rsidRPr="00BC5E1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Инношкольник</w:t>
      </w:r>
      <w:proofErr w:type="spellEnd"/>
      <w:r w:rsidRPr="00BC5E1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C5E1E" w:rsidRPr="00F23435" w:rsidRDefault="00BC5E1E" w:rsidP="00BC5E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2268"/>
        <w:gridCol w:w="2127"/>
        <w:gridCol w:w="3402"/>
      </w:tblGrid>
      <w:tr w:rsidR="00ED3AE3" w:rsidRPr="00EC3EA2" w:rsidTr="000D1266">
        <w:tc>
          <w:tcPr>
            <w:tcW w:w="1951" w:type="dxa"/>
          </w:tcPr>
          <w:p w:rsidR="00ED3AE3" w:rsidRPr="00EC3EA2" w:rsidRDefault="00ED3AE3" w:rsidP="00E36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812" w:type="dxa"/>
          </w:tcPr>
          <w:p w:rsidR="00ED3AE3" w:rsidRPr="00EC3EA2" w:rsidRDefault="00ED3AE3" w:rsidP="00E36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A2">
              <w:rPr>
                <w:rFonts w:ascii="Times New Roman" w:hAnsi="Times New Roman" w:cs="Times New Roman"/>
                <w:b/>
                <w:sz w:val="24"/>
                <w:szCs w:val="24"/>
              </w:rPr>
              <w:t>Цель и основные условия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</w:t>
            </w:r>
          </w:p>
        </w:tc>
        <w:tc>
          <w:tcPr>
            <w:tcW w:w="2268" w:type="dxa"/>
          </w:tcPr>
          <w:p w:rsidR="00ED3AE3" w:rsidRPr="00EC3EA2" w:rsidRDefault="00ED3AE3" w:rsidP="00E36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A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приема заявок</w:t>
            </w:r>
          </w:p>
        </w:tc>
        <w:tc>
          <w:tcPr>
            <w:tcW w:w="2127" w:type="dxa"/>
          </w:tcPr>
          <w:p w:rsidR="00ED3AE3" w:rsidRPr="00EC3EA2" w:rsidRDefault="00ED3AE3" w:rsidP="00E36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информация о программе </w:t>
            </w:r>
          </w:p>
        </w:tc>
        <w:tc>
          <w:tcPr>
            <w:tcW w:w="3402" w:type="dxa"/>
          </w:tcPr>
          <w:p w:rsidR="00ED3AE3" w:rsidRPr="00EC3EA2" w:rsidRDefault="00ED3AE3" w:rsidP="00E36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A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площадка</w:t>
            </w:r>
          </w:p>
        </w:tc>
      </w:tr>
      <w:tr w:rsidR="00ED3AE3" w:rsidRPr="000D1266" w:rsidTr="000D1266">
        <w:tc>
          <w:tcPr>
            <w:tcW w:w="1951" w:type="dxa"/>
          </w:tcPr>
          <w:p w:rsidR="00ED3AE3" w:rsidRPr="00185CC1" w:rsidRDefault="00ED3AE3" w:rsidP="00E36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Экологический патруль </w:t>
            </w:r>
          </w:p>
          <w:p w:rsidR="00ED3AE3" w:rsidRPr="00185CC1" w:rsidRDefault="00ED3AE3" w:rsidP="00E3677D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D3AE3" w:rsidRPr="00211A39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1A39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на </w:t>
            </w:r>
            <w:r w:rsidRPr="00211A39"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11A39"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1A3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</w:t>
            </w:r>
            <w:r w:rsidRPr="00211A39">
              <w:rPr>
                <w:rFonts w:ascii="Times New Roman" w:hAnsi="Times New Roman" w:cs="Times New Roman"/>
                <w:b/>
                <w:sz w:val="24"/>
                <w:szCs w:val="24"/>
              </w:rPr>
              <w:t>8-11 классов</w:t>
            </w:r>
            <w:r w:rsidRPr="00211A39"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проблемам окружающей среды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</w:t>
            </w:r>
            <w:r w:rsidRPr="00211A39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A39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экологических задач через мониторинг и изучение почвы, воздушной, водной среды.</w:t>
            </w:r>
          </w:p>
          <w:p w:rsidR="00ED3AE3" w:rsidRPr="005C3AAE" w:rsidRDefault="00ED3AE3" w:rsidP="00E36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Конкурсе могут принимать участие обучающиеся образовательных учреждений в возрасте </w:t>
            </w:r>
            <w:r w:rsidRPr="00EC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14-17 лет</w:t>
            </w:r>
            <w:r w:rsidRPr="005C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подготовившие проект, направленный на выявление экологических проблем в местах проживания участников. Допускается только командное участие в Конкурсе (3-5 участников) на базе общеобразовательных организаций, учреждений дополнительного образования детей и др.</w:t>
            </w:r>
          </w:p>
          <w:p w:rsidR="00ED3AE3" w:rsidRPr="00211A39" w:rsidRDefault="00ED3AE3" w:rsidP="00E36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по номинациям</w:t>
            </w:r>
            <w:r w:rsidRPr="002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C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«Земля»</w:t>
            </w:r>
            <w:r w:rsidRPr="002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C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«Вода»</w:t>
            </w:r>
            <w:r w:rsidRPr="002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C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ED3AE3" w:rsidRPr="00211A39" w:rsidRDefault="00ED3AE3" w:rsidP="00ED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на региональный этап Конкурса </w:t>
            </w:r>
            <w:r w:rsidRPr="002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Самарской области </w:t>
            </w:r>
            <w:bookmarkStart w:id="0" w:name="_GoBack"/>
            <w:bookmarkEnd w:id="0"/>
            <w:r w:rsidRPr="005C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принимаются </w:t>
            </w:r>
            <w:r w:rsidRPr="00211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20 февраля по 20 марта 2020 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11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2127" w:type="dxa"/>
          </w:tcPr>
          <w:p w:rsidR="00ED3AE3" w:rsidRDefault="002065E9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D3AE3" w:rsidRPr="009828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https://reactor.su/ru/event/28</w:t>
              </w:r>
            </w:hyperlink>
          </w:p>
          <w:p w:rsidR="00ED3AE3" w:rsidRPr="00211A39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3AE3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площадка</w:t>
            </w:r>
            <w:r w:rsidRPr="00C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ED3AE3" w:rsidRPr="00185CC1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C1">
              <w:rPr>
                <w:rFonts w:ascii="Times New Roman" w:hAnsi="Times New Roman" w:cs="Times New Roman"/>
                <w:sz w:val="24"/>
                <w:szCs w:val="24"/>
              </w:rPr>
              <w:t>ГБОУ ДОД "Самарский областной детский эколого-биологический центр"</w:t>
            </w:r>
          </w:p>
          <w:p w:rsidR="00ED3AE3" w:rsidRPr="00185CC1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C1">
              <w:rPr>
                <w:rFonts w:ascii="Times New Roman" w:hAnsi="Times New Roman" w:cs="Times New Roman"/>
                <w:sz w:val="24"/>
                <w:szCs w:val="24"/>
              </w:rPr>
              <w:t>Следить за появлением объявления о конкурсе можно на странице:</w:t>
            </w:r>
          </w:p>
          <w:p w:rsidR="00ED3AE3" w:rsidRPr="00185CC1" w:rsidRDefault="002065E9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D3AE3" w:rsidRPr="00185CC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https://reactor.su/ru/event/39</w:t>
              </w:r>
            </w:hyperlink>
          </w:p>
          <w:p w:rsidR="00ED3AE3" w:rsidRPr="00185CC1" w:rsidRDefault="00ED3AE3" w:rsidP="00E367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CC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Рожек Ирина Владимировна, заведующая информационно-методическим отделом,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5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ел.: (846) 334-45-92; </w:t>
            </w:r>
          </w:p>
          <w:p w:rsidR="00ED3AE3" w:rsidRPr="00185CC1" w:rsidRDefault="00ED3AE3" w:rsidP="00E3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Pr="00185CC1">
                <w:rPr>
                  <w:rFonts w:ascii="Times New Roman" w:eastAsia="Times New Roman" w:hAnsi="Times New Roman" w:cs="Times New Roman"/>
                  <w:color w:val="006600"/>
                  <w:sz w:val="24"/>
                  <w:szCs w:val="24"/>
                  <w:lang w:val="en-US" w:eastAsia="ru-RU"/>
                </w:rPr>
                <w:t>ocunsam@mail.ru</w:t>
              </w:r>
            </w:hyperlink>
            <w:r w:rsidRPr="00185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</w:tc>
      </w:tr>
      <w:tr w:rsidR="00ED3AE3" w:rsidRPr="00211A39" w:rsidTr="000D1266">
        <w:tc>
          <w:tcPr>
            <w:tcW w:w="1951" w:type="dxa"/>
          </w:tcPr>
          <w:p w:rsidR="00ED3AE3" w:rsidRPr="00185CC1" w:rsidRDefault="00ED3AE3" w:rsidP="00E36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</w:t>
            </w:r>
            <w:r w:rsidRPr="00185CC1">
              <w:rPr>
                <w:rFonts w:ascii="Times New Roman" w:hAnsi="Times New Roman" w:cs="Times New Roman"/>
                <w:b/>
                <w:sz w:val="24"/>
                <w:szCs w:val="24"/>
              </w:rPr>
              <w:t>Шустрик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D3AE3" w:rsidRPr="00ED3AE3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E3">
              <w:rPr>
                <w:rFonts w:ascii="Times New Roman" w:hAnsi="Times New Roman" w:cs="Times New Roman"/>
                <w:sz w:val="24"/>
                <w:szCs w:val="24"/>
              </w:rPr>
              <w:t>Положение можно найти здесь</w:t>
            </w:r>
            <w:r w:rsidRPr="00185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Pr="00ED3A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https://shustrik.org/regulations</w:t>
              </w:r>
            </w:hyperlink>
          </w:p>
          <w:p w:rsidR="00ED3AE3" w:rsidRPr="00185CC1" w:rsidRDefault="00ED3AE3" w:rsidP="00E36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D3AE3" w:rsidRPr="00211A39" w:rsidRDefault="00ED3AE3" w:rsidP="00E3677D">
            <w:pPr>
              <w:pStyle w:val="a5"/>
              <w:spacing w:after="0"/>
              <w:rPr>
                <w:color w:val="333333"/>
              </w:rPr>
            </w:pPr>
            <w:r w:rsidRPr="00EC3EA2">
              <w:rPr>
                <w:rStyle w:val="a4"/>
                <w:b w:val="0"/>
                <w:color w:val="333333"/>
              </w:rPr>
              <w:t xml:space="preserve">Конкурс направлен на </w:t>
            </w:r>
            <w:r w:rsidRPr="00211A39">
              <w:rPr>
                <w:color w:val="333333"/>
              </w:rPr>
              <w:t>вовлечени</w:t>
            </w:r>
            <w:r>
              <w:rPr>
                <w:color w:val="333333"/>
              </w:rPr>
              <w:t>е</w:t>
            </w:r>
            <w:r w:rsidRPr="00211A39">
              <w:rPr>
                <w:color w:val="333333"/>
              </w:rPr>
              <w:t xml:space="preserve"> школьников и студентов в проектную деятельность, создани</w:t>
            </w:r>
            <w:r>
              <w:rPr>
                <w:color w:val="333333"/>
              </w:rPr>
              <w:t>е</w:t>
            </w:r>
            <w:r w:rsidRPr="00211A39">
              <w:rPr>
                <w:color w:val="333333"/>
              </w:rPr>
              <w:t xml:space="preserve"> макетов, моделей, прототипов, формирует навыки изобретательства, конструирования, моделирования и внедрения разработанных проектов.</w:t>
            </w:r>
          </w:p>
          <w:p w:rsidR="00ED3AE3" w:rsidRPr="00211A39" w:rsidRDefault="00ED3AE3" w:rsidP="00E3677D">
            <w:pPr>
              <w:pStyle w:val="a5"/>
              <w:spacing w:after="0"/>
              <w:rPr>
                <w:color w:val="333333"/>
              </w:rPr>
            </w:pPr>
            <w:r w:rsidRPr="00EC3EA2">
              <w:rPr>
                <w:rStyle w:val="a4"/>
                <w:b w:val="0"/>
                <w:color w:val="333333"/>
              </w:rPr>
              <w:t>Конкурс проводится среди</w:t>
            </w:r>
            <w:r w:rsidRPr="00211A39">
              <w:rPr>
                <w:color w:val="333333"/>
              </w:rPr>
              <w:t xml:space="preserve"> учащихся общеобразовательных учреждений (начального общего, основного общего, среднего, (полного) общего образования), </w:t>
            </w:r>
            <w:r w:rsidRPr="00EC3EA2">
              <w:rPr>
                <w:color w:val="333333"/>
              </w:rPr>
              <w:t xml:space="preserve">учащихся </w:t>
            </w:r>
            <w:r w:rsidRPr="00EC3EA2">
              <w:rPr>
                <w:b/>
                <w:color w:val="333333"/>
              </w:rPr>
              <w:t>с 6 до 18 лет</w:t>
            </w:r>
            <w:r w:rsidRPr="00211A39">
              <w:rPr>
                <w:color w:val="333333"/>
              </w:rPr>
              <w:t xml:space="preserve"> начального профессионального образования; среднего профессионального образования; высшего профессионального образования.</w:t>
            </w:r>
          </w:p>
          <w:p w:rsidR="00ED3AE3" w:rsidRPr="00211A39" w:rsidRDefault="00ED3AE3" w:rsidP="00E3677D">
            <w:pPr>
              <w:pStyle w:val="a5"/>
              <w:spacing w:after="0"/>
            </w:pPr>
            <w:r w:rsidRPr="00EC3EA2">
              <w:rPr>
                <w:b/>
                <w:color w:val="333333"/>
              </w:rPr>
              <w:t>Особенности конкурса:</w:t>
            </w:r>
            <w:r>
              <w:rPr>
                <w:b/>
                <w:color w:val="333333"/>
              </w:rPr>
              <w:t xml:space="preserve"> о</w:t>
            </w:r>
            <w:r w:rsidRPr="00211A39">
              <w:rPr>
                <w:color w:val="333333"/>
              </w:rPr>
              <w:t>тсутствие оплаты</w:t>
            </w:r>
            <w:r>
              <w:rPr>
                <w:color w:val="333333"/>
              </w:rPr>
              <w:t>; в</w:t>
            </w:r>
            <w:r w:rsidRPr="00211A39">
              <w:rPr>
                <w:color w:val="333333"/>
              </w:rPr>
              <w:t xml:space="preserve">озраст </w:t>
            </w:r>
            <w:r w:rsidRPr="00211A39">
              <w:rPr>
                <w:color w:val="333333"/>
              </w:rPr>
              <w:lastRenderedPageBreak/>
              <w:t>6–18 лет</w:t>
            </w:r>
            <w:r>
              <w:rPr>
                <w:color w:val="333333"/>
              </w:rPr>
              <w:t>; о</w:t>
            </w:r>
            <w:r w:rsidRPr="00211A39">
              <w:rPr>
                <w:color w:val="333333"/>
              </w:rPr>
              <w:t>цениваются завершенные</w:t>
            </w:r>
            <w:r>
              <w:rPr>
                <w:color w:val="333333"/>
              </w:rPr>
              <w:t xml:space="preserve"> проекты, представленные </w:t>
            </w:r>
            <w:r w:rsidRPr="00211A39">
              <w:rPr>
                <w:color w:val="333333"/>
              </w:rPr>
              <w:t>в виде прототипа, макета, модели</w:t>
            </w:r>
            <w:r>
              <w:rPr>
                <w:color w:val="333333"/>
              </w:rPr>
              <w:t>; и</w:t>
            </w:r>
            <w:r w:rsidRPr="00211A39">
              <w:rPr>
                <w:color w:val="333333"/>
              </w:rPr>
              <w:t>ндивидуальное и групповое участие (можно участвовать командой)</w:t>
            </w:r>
            <w:r>
              <w:rPr>
                <w:color w:val="333333"/>
              </w:rPr>
              <w:t>.</w:t>
            </w:r>
          </w:p>
        </w:tc>
        <w:tc>
          <w:tcPr>
            <w:tcW w:w="2268" w:type="dxa"/>
          </w:tcPr>
          <w:p w:rsidR="00ED3AE3" w:rsidRPr="00211A39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Подача заявок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конкурс независимо от регионов </w:t>
            </w:r>
            <w:r w:rsidRPr="0021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по 22 марта 2020 г. включительно </w:t>
            </w:r>
          </w:p>
        </w:tc>
        <w:tc>
          <w:tcPr>
            <w:tcW w:w="2127" w:type="dxa"/>
          </w:tcPr>
          <w:p w:rsidR="00ED3AE3" w:rsidRDefault="002065E9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D3AE3" w:rsidRPr="009828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https://shustrik.org/</w:t>
              </w:r>
            </w:hyperlink>
          </w:p>
          <w:p w:rsidR="00ED3AE3" w:rsidRPr="00211A39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3AE3" w:rsidRPr="00211A39" w:rsidRDefault="002065E9" w:rsidP="00E36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ED3AE3" w:rsidRPr="00211A39">
                <w:rPr>
                  <w:rFonts w:ascii="Times New Roman" w:eastAsia="Times New Roman" w:hAnsi="Times New Roman" w:cs="Times New Roman"/>
                  <w:color w:val="26A9E0"/>
                  <w:sz w:val="24"/>
                  <w:szCs w:val="24"/>
                  <w:lang w:eastAsia="ru-RU"/>
                </w:rPr>
                <w:t>https://shustrik.org/main</w:t>
              </w:r>
            </w:hyperlink>
          </w:p>
          <w:p w:rsidR="00ED3AE3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211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https://shustrik.org/members</w:t>
              </w:r>
            </w:hyperlink>
            <w:r w:rsidRPr="00211A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3AE3" w:rsidRPr="00211A39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E3" w:rsidRPr="00211A39" w:rsidTr="000D1266">
        <w:tc>
          <w:tcPr>
            <w:tcW w:w="1951" w:type="dxa"/>
          </w:tcPr>
          <w:p w:rsidR="00ED3AE3" w:rsidRDefault="00ED3AE3" w:rsidP="00E367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5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Всероссийский конкурс «</w:t>
            </w:r>
            <w:proofErr w:type="spellStart"/>
            <w:r w:rsidRPr="00185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АгроНТИ</w:t>
            </w:r>
            <w:proofErr w:type="spellEnd"/>
            <w:r w:rsidRPr="00185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ED3AE3" w:rsidRPr="00ED3AE3" w:rsidRDefault="00ED3AE3" w:rsidP="00E36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можно найти здесь </w:t>
            </w:r>
            <w:hyperlink r:id="rId12" w:history="1">
              <w:r w:rsidRPr="00ED3AE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http://fasie.ru/press/fund/agronti-2020-/</w:t>
              </w:r>
            </w:hyperlink>
          </w:p>
          <w:p w:rsidR="00ED3AE3" w:rsidRPr="00185CC1" w:rsidRDefault="00ED3AE3" w:rsidP="00E36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D3AE3" w:rsidRDefault="00ED3AE3" w:rsidP="00E36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детей и молодежи школьного возраста в проектно-исследовательскую деятельность и знакомство с высокотехнологичными проектами в области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D3AE3" w:rsidRPr="00211A39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проводится среди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ащихся</w:t>
            </w:r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5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5-11 классов сельских общеобразовательных учреждений</w:t>
            </w:r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трём возрастным категориям и четырем направлениям: </w:t>
            </w:r>
            <w:proofErr w:type="spellStart"/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АгроМетео</w:t>
            </w:r>
            <w:proofErr w:type="spellEnd"/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АгроКосмос</w:t>
            </w:r>
            <w:proofErr w:type="spellEnd"/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АгроКоптеры</w:t>
            </w:r>
            <w:proofErr w:type="spellEnd"/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АгроРоботы</w:t>
            </w:r>
            <w:proofErr w:type="spellEnd"/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ED3AE3" w:rsidRPr="00211A39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(заочный) этап конкурса планируется запустить в феврале 2020 года.</w:t>
            </w:r>
          </w:p>
        </w:tc>
        <w:tc>
          <w:tcPr>
            <w:tcW w:w="2127" w:type="dxa"/>
          </w:tcPr>
          <w:p w:rsidR="00ED3AE3" w:rsidRDefault="002065E9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D3AE3" w:rsidRPr="00B614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http://fasie.ru/press/fund/agronti-2020-/</w:t>
              </w:r>
            </w:hyperlink>
          </w:p>
          <w:p w:rsidR="00ED3AE3" w:rsidRPr="00211A39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3AE3" w:rsidRPr="00CE1BD3" w:rsidRDefault="00ED3AE3" w:rsidP="00E367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площадка</w:t>
            </w:r>
            <w:r w:rsidRPr="00C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Самарский государственный аграрный университет.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EA2">
              <w:rPr>
                <w:rFonts w:ascii="Times New Roman" w:eastAsia="Times New Roman" w:hAnsi="Times New Roman" w:cs="Times New Roman"/>
                <w:sz w:val="24"/>
                <w:szCs w:val="24"/>
              </w:rPr>
              <w:t>Ишкин</w:t>
            </w:r>
            <w:proofErr w:type="spellEnd"/>
            <w:r w:rsidRPr="00EC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Александрович,</w:t>
            </w:r>
            <w:r w:rsidRPr="00CE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к.т.н., заведующий н</w:t>
            </w:r>
            <w:r w:rsidRPr="00CE1BD3"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аучно-исследовательской 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E1B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1BD3">
              <w:rPr>
                <w:rFonts w:ascii="Times New Roman" w:hAnsi="Times New Roman" w:cs="Times New Roman"/>
                <w:sz w:val="24"/>
                <w:szCs w:val="24"/>
              </w:rPr>
              <w:t>Агрокибернетика</w:t>
            </w:r>
            <w:proofErr w:type="spellEnd"/>
            <w:r w:rsidRPr="00CE1BD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B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ел: +79397540486 (доб. 340)</w:t>
            </w:r>
          </w:p>
          <w:p w:rsidR="00ED3AE3" w:rsidRPr="00CE1BD3" w:rsidRDefault="00ED3AE3" w:rsidP="00E367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  <w:r w:rsidRPr="00CE1B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об.: +79277101815</w:t>
            </w:r>
          </w:p>
          <w:p w:rsidR="00ED3AE3" w:rsidRDefault="00ED3AE3" w:rsidP="00E367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e</w:t>
            </w:r>
            <w:r w:rsidRPr="00CE1B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ma</w:t>
            </w:r>
            <w:r w:rsidRPr="00CE1B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il</w:t>
            </w:r>
            <w:r w:rsidRPr="00CE1B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  <w:hyperlink r:id="rId14" w:history="1">
              <w:r w:rsidRPr="00CE1BD3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val="en-US" w:eastAsia="ru-RU"/>
                </w:rPr>
                <w:t>agrokib</w:t>
              </w:r>
              <w:r w:rsidRPr="00CE1BD3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eastAsia="ru-RU"/>
                </w:rPr>
                <w:t>@</w:t>
              </w:r>
              <w:r w:rsidRPr="00CE1BD3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val="en-US" w:eastAsia="ru-RU"/>
                </w:rPr>
                <w:t>ssaa</w:t>
              </w:r>
              <w:r w:rsidRPr="00CE1BD3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eastAsia="ru-RU"/>
                </w:rPr>
                <w:t>.</w:t>
              </w:r>
              <w:r w:rsidRPr="00CE1BD3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D3AE3" w:rsidRPr="00211A39" w:rsidRDefault="002065E9" w:rsidP="00E367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D3AE3" w:rsidRPr="00CE1BD3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val="en-US" w:eastAsia="ru-RU"/>
                </w:rPr>
                <w:t>ishkin</w:t>
              </w:r>
              <w:r w:rsidR="00ED3AE3" w:rsidRPr="00CE1BD3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eastAsia="ru-RU"/>
                </w:rPr>
                <w:t>_</w:t>
              </w:r>
              <w:r w:rsidR="00ED3AE3" w:rsidRPr="00CE1BD3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val="en-US" w:eastAsia="ru-RU"/>
                </w:rPr>
                <w:t>pa</w:t>
              </w:r>
              <w:r w:rsidR="00ED3AE3" w:rsidRPr="00CE1BD3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eastAsia="ru-RU"/>
                </w:rPr>
                <w:t>@</w:t>
              </w:r>
              <w:r w:rsidR="00ED3AE3" w:rsidRPr="00CE1BD3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val="en-US" w:eastAsia="ru-RU"/>
                </w:rPr>
                <w:t>mail</w:t>
              </w:r>
              <w:r w:rsidR="00ED3AE3" w:rsidRPr="00CE1BD3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eastAsia="ru-RU"/>
                </w:rPr>
                <w:t>.</w:t>
              </w:r>
              <w:r w:rsidR="00ED3AE3" w:rsidRPr="00CE1BD3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D3AE3" w:rsidRPr="00211A39" w:rsidTr="000D1266">
        <w:tc>
          <w:tcPr>
            <w:tcW w:w="1951" w:type="dxa"/>
          </w:tcPr>
          <w:p w:rsidR="00ED3AE3" w:rsidRPr="00185CC1" w:rsidRDefault="00ED3AE3" w:rsidP="00ED3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Всероссийский конкурс «Дежурный по планете»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можно найти здесь </w:t>
            </w:r>
            <w:hyperlink r:id="rId16" w:history="1">
              <w:r w:rsidRPr="00ED3AE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http://spacecontest.ru/events</w:t>
              </w:r>
            </w:hyperlink>
          </w:p>
        </w:tc>
        <w:tc>
          <w:tcPr>
            <w:tcW w:w="5812" w:type="dxa"/>
          </w:tcPr>
          <w:p w:rsidR="00ED3AE3" w:rsidRPr="00211A39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направлен на п</w:t>
            </w:r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популярности космических исследований и разработок среди широких кругов молодежи и школьников России.</w:t>
            </w:r>
          </w:p>
        </w:tc>
        <w:tc>
          <w:tcPr>
            <w:tcW w:w="2268" w:type="dxa"/>
          </w:tcPr>
          <w:p w:rsidR="00ED3AE3" w:rsidRPr="00211A39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конкурсы на странице программы </w:t>
            </w:r>
            <w:hyperlink r:id="rId17" w:history="1">
              <w:r w:rsidRPr="0098281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http://spacecontest.ru/events</w:t>
              </w:r>
            </w:hyperlink>
          </w:p>
        </w:tc>
        <w:tc>
          <w:tcPr>
            <w:tcW w:w="2127" w:type="dxa"/>
          </w:tcPr>
          <w:p w:rsidR="00ED3AE3" w:rsidRPr="00211A39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Объявление конкурсов 2020 года можно отследить на официальном сайте программы «Дежурный по планете» </w:t>
            </w:r>
            <w:hyperlink r:id="rId18" w:history="1">
              <w:r w:rsidRPr="005C3AAE">
                <w:rPr>
                  <w:rFonts w:ascii="Times New Roman" w:eastAsia="Times New Roman" w:hAnsi="Times New Roman" w:cs="Times New Roman"/>
                  <w:color w:val="26A9E0"/>
                  <w:sz w:val="24"/>
                  <w:szCs w:val="24"/>
                  <w:lang w:eastAsia="ru-RU"/>
                </w:rPr>
                <w:t>http://spacecontest.ru/</w:t>
              </w:r>
            </w:hyperlink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ED3AE3" w:rsidRPr="00D2254C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54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площадка – Самарский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</w:t>
            </w:r>
            <w:r w:rsidRPr="00D2254C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С.П. </w:t>
            </w:r>
            <w:r w:rsidRPr="00D2254C">
              <w:rPr>
                <w:rFonts w:ascii="Times New Roman" w:hAnsi="Times New Roman" w:cs="Times New Roman"/>
                <w:sz w:val="24"/>
                <w:szCs w:val="24"/>
              </w:rPr>
              <w:t xml:space="preserve">Королева. </w:t>
            </w:r>
          </w:p>
          <w:p w:rsidR="00ED3AE3" w:rsidRPr="00211A39" w:rsidRDefault="00ED3AE3" w:rsidP="00ED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54C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22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54C">
              <w:rPr>
                <w:rFonts w:ascii="Times New Roman" w:hAnsi="Times New Roman" w:cs="Times New Roman"/>
                <w:sz w:val="24"/>
                <w:szCs w:val="24"/>
              </w:rPr>
              <w:t>Горяинов</w:t>
            </w:r>
            <w:proofErr w:type="spellEnd"/>
            <w:r w:rsidRPr="00D2254C"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Борисович, </w:t>
            </w:r>
            <w:r w:rsidRPr="00D2254C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начальник управления</w:t>
            </w:r>
            <w:r w:rsidRPr="00D2254C">
              <w:rPr>
                <w:rStyle w:val="a4"/>
                <w:rFonts w:ascii="Times New Roman" w:hAnsi="Times New Roman" w:cs="Times New Roman"/>
                <w:color w:val="373A3C"/>
                <w:sz w:val="24"/>
                <w:szCs w:val="24"/>
              </w:rPr>
              <w:t xml:space="preserve"> </w:t>
            </w:r>
            <w:r w:rsidRPr="00D2254C">
              <w:rPr>
                <w:rStyle w:val="a4"/>
                <w:rFonts w:ascii="Times New Roman" w:hAnsi="Times New Roman" w:cs="Times New Roman"/>
                <w:b w:val="0"/>
                <w:color w:val="373A3C"/>
                <w:sz w:val="24"/>
                <w:szCs w:val="24"/>
              </w:rPr>
              <w:t>по формированию контингента,</w:t>
            </w:r>
            <w:r w:rsidRPr="00D2254C">
              <w:rPr>
                <w:rFonts w:ascii="Times New Roman" w:hAnsi="Times New Roman" w:cs="Times New Roman"/>
                <w:b/>
                <w:color w:val="373A3C"/>
                <w:sz w:val="24"/>
                <w:szCs w:val="24"/>
              </w:rPr>
              <w:t xml:space="preserve"> </w:t>
            </w:r>
            <w:r w:rsidRPr="00ED3AE3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т</w:t>
            </w:r>
            <w:r w:rsidRPr="00D2254C"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.</w:t>
            </w:r>
            <w:r w:rsidRPr="00D2254C"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:</w:t>
            </w:r>
            <w:r w:rsidRPr="00D2254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 +7 (846) 267-48-88; </w:t>
            </w:r>
            <w:proofErr w:type="spellStart"/>
            <w:r w:rsidRPr="00D2254C"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Email</w:t>
            </w:r>
            <w:proofErr w:type="spellEnd"/>
            <w:r w:rsidRPr="00D2254C"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:</w:t>
            </w:r>
            <w:r w:rsidRPr="00D2254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D2254C">
                <w:rPr>
                  <w:rFonts w:ascii="Times New Roman" w:eastAsia="Times New Roman" w:hAnsi="Times New Roman" w:cs="Times New Roman"/>
                  <w:color w:val="2780E3"/>
                  <w:sz w:val="24"/>
                  <w:szCs w:val="24"/>
                  <w:lang w:eastAsia="ru-RU"/>
                </w:rPr>
                <w:t>gsb@ssau.ru</w:t>
              </w:r>
            </w:hyperlink>
          </w:p>
        </w:tc>
      </w:tr>
    </w:tbl>
    <w:p w:rsidR="00ED3AE3" w:rsidRDefault="00ED3AE3"/>
    <w:sectPr w:rsidR="00ED3AE3" w:rsidSect="00BC5E1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25"/>
    <w:rsid w:val="000D1266"/>
    <w:rsid w:val="002065E9"/>
    <w:rsid w:val="006D2B25"/>
    <w:rsid w:val="00AD0D62"/>
    <w:rsid w:val="00B01996"/>
    <w:rsid w:val="00BC5E1E"/>
    <w:rsid w:val="00E52430"/>
    <w:rsid w:val="00E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D3AE3"/>
    <w:rPr>
      <w:b/>
      <w:bCs/>
    </w:rPr>
  </w:style>
  <w:style w:type="paragraph" w:styleId="a5">
    <w:name w:val="Normal (Web)"/>
    <w:basedOn w:val="a"/>
    <w:uiPriority w:val="99"/>
    <w:unhideWhenUsed/>
    <w:rsid w:val="00ED3A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3AE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D3A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D3AE3"/>
    <w:rPr>
      <w:b/>
      <w:bCs/>
    </w:rPr>
  </w:style>
  <w:style w:type="paragraph" w:styleId="a5">
    <w:name w:val="Normal (Web)"/>
    <w:basedOn w:val="a"/>
    <w:uiPriority w:val="99"/>
    <w:unhideWhenUsed/>
    <w:rsid w:val="00ED3A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3AE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D3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strik.org/regulations" TargetMode="External"/><Relationship Id="rId13" Type="http://schemas.openxmlformats.org/officeDocument/2006/relationships/hyperlink" Target="http://fasie.ru/press/fund/agronti-2020-/" TargetMode="External"/><Relationship Id="rId18" Type="http://schemas.openxmlformats.org/officeDocument/2006/relationships/hyperlink" Target="http://spacecontes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cunsam@mail.ru" TargetMode="External"/><Relationship Id="rId12" Type="http://schemas.openxmlformats.org/officeDocument/2006/relationships/hyperlink" Target="http://fasie.ru/press/fund/agronti-2020-/" TargetMode="External"/><Relationship Id="rId17" Type="http://schemas.openxmlformats.org/officeDocument/2006/relationships/hyperlink" Target="http://spacecontest.ru/event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pacecontest.ru/event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actor.su/ru/event/39" TargetMode="External"/><Relationship Id="rId11" Type="http://schemas.openxmlformats.org/officeDocument/2006/relationships/hyperlink" Target="https://shustrik.org/members" TargetMode="External"/><Relationship Id="rId5" Type="http://schemas.openxmlformats.org/officeDocument/2006/relationships/hyperlink" Target="https://reactor.su/ru/event/28" TargetMode="External"/><Relationship Id="rId15" Type="http://schemas.openxmlformats.org/officeDocument/2006/relationships/hyperlink" Target="mailto:ishkin_pa@mail.ru" TargetMode="External"/><Relationship Id="rId10" Type="http://schemas.openxmlformats.org/officeDocument/2006/relationships/hyperlink" Target="https://shustrik.org/main" TargetMode="External"/><Relationship Id="rId19" Type="http://schemas.openxmlformats.org/officeDocument/2006/relationships/hyperlink" Target="mailto:gsb@ssa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strik.org/" TargetMode="External"/><Relationship Id="rId14" Type="http://schemas.openxmlformats.org/officeDocument/2006/relationships/hyperlink" Target="mailto:agrokib@ssa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2020-01-28T07:23:00Z</cp:lastPrinted>
  <dcterms:created xsi:type="dcterms:W3CDTF">2020-02-13T16:05:00Z</dcterms:created>
  <dcterms:modified xsi:type="dcterms:W3CDTF">2020-02-13T16:05:00Z</dcterms:modified>
</cp:coreProperties>
</file>